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/>
        <w:tblW w:w="10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8700"/>
      </w:tblGrid>
      <w:tr w:rsidR="005F5C4D" w14:paraId="4A57294D" w14:textId="77777777">
        <w:trPr>
          <w:trHeight w:val="416"/>
        </w:trPr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27E61" w14:textId="77777777" w:rsidR="005F5C4D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RASCUNHO DO FORMULÁRIO DE INSCRIÇÃO</w:t>
            </w:r>
          </w:p>
        </w:tc>
      </w:tr>
      <w:tr w:rsidR="005F5C4D" w14:paraId="6256CF3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8558E" w14:textId="77777777" w:rsidR="005F5C4D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DA ORGANIZAÇÃO PROPONENTE</w:t>
            </w:r>
          </w:p>
        </w:tc>
      </w:tr>
      <w:tr w:rsidR="005F5C4D" w14:paraId="03666A23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9999A" w14:textId="77777777" w:rsidR="005F5C4D" w:rsidRDefault="005F5C4D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F5C4D" w14:paraId="78588BA9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2753E" w14:textId="77777777" w:rsidR="005F5C4D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Responsável pela proposta</w:t>
            </w:r>
          </w:p>
        </w:tc>
      </w:tr>
      <w:tr w:rsidR="005F5C4D" w14:paraId="2D8388D1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2BED0" w14:textId="77777777" w:rsidR="005F5C4D" w:rsidRDefault="00000000">
            <w:pPr>
              <w:spacing w:after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2B79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194770EC" w14:textId="77777777">
        <w:trPr>
          <w:trHeight w:val="51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474D2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6D49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23FAC11A" w14:textId="77777777">
        <w:trPr>
          <w:trHeight w:val="51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3DAAF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Telefone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5A51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463FCF3E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EB698" w14:textId="77777777" w:rsidR="005F5C4D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Eixo</w:t>
            </w:r>
          </w:p>
        </w:tc>
      </w:tr>
      <w:tr w:rsidR="005F5C4D" w14:paraId="5136B8F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E5830" w14:textId="77777777" w:rsidR="005F5C4D" w:rsidRDefault="005F5C4D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tbl>
            <w:tblPr>
              <w:tblStyle w:val="a0"/>
              <w:tblW w:w="9300" w:type="dxa"/>
              <w:tblInd w:w="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75"/>
              <w:gridCol w:w="8625"/>
            </w:tblGrid>
            <w:tr w:rsidR="005F5C4D" w14:paraId="09540AA7" w14:textId="77777777">
              <w:tc>
                <w:tcPr>
                  <w:tcW w:w="6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9FB08" w14:textId="77777777" w:rsidR="005F5C4D" w:rsidRDefault="005F5C4D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705AB0" w14:textId="77777777" w:rsidR="005F5C4D" w:rsidRDefault="00000000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Eixo 1: Propostas voltadas ao fortalecimento e desenvolvimento institucional de organizações, grupos, movimentos e coletivos de base que atuam no campo dos direitos digitais e regulação de plataformas.</w:t>
                  </w:r>
                </w:p>
              </w:tc>
            </w:tr>
            <w:tr w:rsidR="005F5C4D" w14:paraId="7B20CC10" w14:textId="77777777">
              <w:tc>
                <w:tcPr>
                  <w:tcW w:w="6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294DC1" w14:textId="77777777" w:rsidR="005F5C4D" w:rsidRDefault="005F5C4D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98E1F1" w14:textId="77777777" w:rsidR="005F5C4D" w:rsidRDefault="00000000">
                  <w:pPr>
                    <w:framePr w:hSpace="180" w:vSpace="180" w:wrap="around" w:vAnchor="text" w:h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Eixo 2 - Propostas de incidência para atuar na agenda de regulação das plataformas digitais, cuja finalidade seja, pelo menos, uma das seguintes: (i) influenciar a atuação e responsabilização de tecnologias e plataformas digitais, inclusive por meio de litigância estratégica; (ii) produzir, circular e comunicar evidências e informações sobre violações de direitos humanos, e qualificar o debate público; e/ou (iii) promover a mobilização e incidência por alianças intersetoriais entre organizações, coletivos, movimentos e grupos.</w:t>
                  </w:r>
                </w:p>
              </w:tc>
            </w:tr>
          </w:tbl>
          <w:p w14:paraId="34418922" w14:textId="77777777" w:rsidR="005F5C4D" w:rsidRDefault="005F5C4D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F5C4D" w14:paraId="78327CB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3A15F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Temática Prioritária 1</w:t>
            </w:r>
          </w:p>
        </w:tc>
      </w:tr>
      <w:tr w:rsidR="005F5C4D" w14:paraId="087F63FB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79C6C" w14:textId="77777777" w:rsidR="005F5C4D" w:rsidRDefault="005F5C4D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tbl>
            <w:tblPr>
              <w:tblStyle w:val="a1"/>
              <w:tblW w:w="7815" w:type="dxa"/>
              <w:tblInd w:w="95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5"/>
              <w:gridCol w:w="7170"/>
            </w:tblGrid>
            <w:tr w:rsidR="005F5C4D" w14:paraId="5169BFBD" w14:textId="77777777">
              <w:trPr>
                <w:trHeight w:val="250"/>
              </w:trPr>
              <w:tc>
                <w:tcPr>
                  <w:tcW w:w="645" w:type="dxa"/>
                </w:tcPr>
                <w:p w14:paraId="2768C58F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796FCF1F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digitais e regulação de plataformas</w:t>
                  </w:r>
                </w:p>
              </w:tc>
            </w:tr>
            <w:tr w:rsidR="005F5C4D" w14:paraId="4A5774E7" w14:textId="77777777">
              <w:trPr>
                <w:trHeight w:val="250"/>
              </w:trPr>
              <w:tc>
                <w:tcPr>
                  <w:tcW w:w="645" w:type="dxa"/>
                </w:tcPr>
                <w:p w14:paraId="60ED89A7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13C6BD43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Enfrentamento ao racismo</w:t>
                  </w:r>
                </w:p>
              </w:tc>
            </w:tr>
            <w:tr w:rsidR="005F5C4D" w14:paraId="08836BCE" w14:textId="77777777">
              <w:trPr>
                <w:trHeight w:val="249"/>
              </w:trPr>
              <w:tc>
                <w:tcPr>
                  <w:tcW w:w="645" w:type="dxa"/>
                </w:tcPr>
                <w:p w14:paraId="182C994A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0201576C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à livre expressão, organização e manifestação</w:t>
                  </w:r>
                </w:p>
              </w:tc>
            </w:tr>
            <w:tr w:rsidR="005F5C4D" w14:paraId="4F2A1C04" w14:textId="77777777">
              <w:trPr>
                <w:trHeight w:val="250"/>
              </w:trPr>
              <w:tc>
                <w:tcPr>
                  <w:tcW w:w="645" w:type="dxa"/>
                </w:tcPr>
                <w:p w14:paraId="34CB7FB4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7DEED9E5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livre orientação sexual e identidade de gênero</w:t>
                  </w:r>
                </w:p>
              </w:tc>
            </w:tr>
            <w:tr w:rsidR="005F5C4D" w14:paraId="4DDE1E53" w14:textId="77777777">
              <w:trPr>
                <w:trHeight w:val="270"/>
              </w:trPr>
              <w:tc>
                <w:tcPr>
                  <w:tcW w:w="645" w:type="dxa"/>
                </w:tcPr>
                <w:p w14:paraId="1D81A464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170" w:type="dxa"/>
                </w:tcPr>
                <w:p w14:paraId="118C4920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terra e ao território</w:t>
                  </w:r>
                </w:p>
              </w:tc>
            </w:tr>
            <w:tr w:rsidR="005F5C4D" w14:paraId="6A7B4713" w14:textId="77777777">
              <w:trPr>
                <w:trHeight w:val="249"/>
              </w:trPr>
              <w:tc>
                <w:tcPr>
                  <w:tcW w:w="645" w:type="dxa"/>
                </w:tcPr>
                <w:p w14:paraId="5D3E3DDA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37D7BD05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Direitos das juventudes negra </w:t>
                  </w:r>
                </w:p>
              </w:tc>
            </w:tr>
            <w:tr w:rsidR="005F5C4D" w14:paraId="49B744D8" w14:textId="77777777">
              <w:trPr>
                <w:trHeight w:val="250"/>
              </w:trPr>
              <w:tc>
                <w:tcPr>
                  <w:tcW w:w="645" w:type="dxa"/>
                </w:tcPr>
                <w:p w14:paraId="16629113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5E645254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mulheres negras</w:t>
                  </w:r>
                </w:p>
              </w:tc>
            </w:tr>
            <w:tr w:rsidR="005F5C4D" w14:paraId="171553C5" w14:textId="77777777">
              <w:trPr>
                <w:trHeight w:val="250"/>
              </w:trPr>
              <w:tc>
                <w:tcPr>
                  <w:tcW w:w="645" w:type="dxa"/>
                </w:tcPr>
                <w:p w14:paraId="16D8F4A1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1C2D7605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populações quilombolas e tradicionais</w:t>
                  </w:r>
                </w:p>
              </w:tc>
            </w:tr>
            <w:tr w:rsidR="005F5C4D" w14:paraId="62C1C0C1" w14:textId="77777777">
              <w:tc>
                <w:tcPr>
                  <w:tcW w:w="645" w:type="dxa"/>
                </w:tcPr>
                <w:p w14:paraId="283B57A7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170" w:type="dxa"/>
                </w:tcPr>
                <w:p w14:paraId="079E6628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valorização e defesa de religiões de matriz africana</w:t>
                  </w:r>
                </w:p>
              </w:tc>
            </w:tr>
            <w:tr w:rsidR="005F5C4D" w14:paraId="1C98ADAB" w14:textId="77777777">
              <w:trPr>
                <w:trHeight w:val="249"/>
              </w:trPr>
              <w:tc>
                <w:tcPr>
                  <w:tcW w:w="645" w:type="dxa"/>
                </w:tcPr>
                <w:p w14:paraId="3E0C9D1B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04F3EB5B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  <w:strike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saúde e bem-estar da população negra</w:t>
                  </w:r>
                </w:p>
              </w:tc>
            </w:tr>
            <w:tr w:rsidR="005F5C4D" w14:paraId="6499E9FC" w14:textId="77777777">
              <w:trPr>
                <w:trHeight w:val="250"/>
              </w:trPr>
              <w:tc>
                <w:tcPr>
                  <w:tcW w:w="645" w:type="dxa"/>
                </w:tcPr>
                <w:p w14:paraId="284B4806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6B16CBEB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socioambientais no âmbito dos megaprojetos</w:t>
                  </w:r>
                </w:p>
              </w:tc>
            </w:tr>
            <w:tr w:rsidR="005F5C4D" w14:paraId="792CAC72" w14:textId="77777777">
              <w:trPr>
                <w:trHeight w:val="250"/>
              </w:trPr>
              <w:tc>
                <w:tcPr>
                  <w:tcW w:w="645" w:type="dxa"/>
                </w:tcPr>
                <w:p w14:paraId="7FB24CDF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763C0F87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Justiça Climática e ambiental</w:t>
                  </w:r>
                </w:p>
              </w:tc>
            </w:tr>
            <w:tr w:rsidR="005F5C4D" w14:paraId="4D3C9FBA" w14:textId="77777777">
              <w:trPr>
                <w:trHeight w:val="270"/>
              </w:trPr>
              <w:tc>
                <w:tcPr>
                  <w:tcW w:w="645" w:type="dxa"/>
                </w:tcPr>
                <w:p w14:paraId="41E07BBD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170" w:type="dxa"/>
                </w:tcPr>
                <w:p w14:paraId="5BF7D1E8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Segurança pública, justiça criminal e garantia do estado de direito</w:t>
                  </w:r>
                </w:p>
              </w:tc>
            </w:tr>
            <w:tr w:rsidR="005F5C4D" w14:paraId="4E9352F7" w14:textId="77777777">
              <w:trPr>
                <w:trHeight w:val="249"/>
              </w:trPr>
              <w:tc>
                <w:tcPr>
                  <w:tcW w:w="645" w:type="dxa"/>
                </w:tcPr>
                <w:p w14:paraId="29C8725F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170" w:type="dxa"/>
                </w:tcPr>
                <w:p w14:paraId="09D86B26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Outros</w:t>
                  </w:r>
                </w:p>
              </w:tc>
            </w:tr>
          </w:tbl>
          <w:p w14:paraId="04E2B67C" w14:textId="77777777" w:rsidR="005F5C4D" w:rsidRDefault="005F5C4D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F5C4D" w14:paraId="072CE9CE" w14:textId="77777777">
        <w:trPr>
          <w:trHeight w:val="397"/>
        </w:trPr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B38C0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Temática Prioritária 2</w:t>
            </w:r>
          </w:p>
        </w:tc>
      </w:tr>
      <w:tr w:rsidR="005F5C4D" w14:paraId="35A342E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4552" w14:textId="77777777" w:rsidR="005F5C4D" w:rsidRDefault="005F5C4D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tbl>
            <w:tblPr>
              <w:tblStyle w:val="a2"/>
              <w:tblW w:w="7860" w:type="dxa"/>
              <w:tblInd w:w="95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0"/>
              <w:gridCol w:w="7220"/>
            </w:tblGrid>
            <w:tr w:rsidR="005F5C4D" w14:paraId="366D6615" w14:textId="77777777">
              <w:trPr>
                <w:trHeight w:val="250"/>
              </w:trPr>
              <w:tc>
                <w:tcPr>
                  <w:tcW w:w="640" w:type="dxa"/>
                </w:tcPr>
                <w:p w14:paraId="14FA518E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217643D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digitais e regulação de plataformas</w:t>
                  </w:r>
                </w:p>
              </w:tc>
            </w:tr>
            <w:tr w:rsidR="005F5C4D" w14:paraId="5843CBF1" w14:textId="77777777">
              <w:trPr>
                <w:trHeight w:val="250"/>
              </w:trPr>
              <w:tc>
                <w:tcPr>
                  <w:tcW w:w="640" w:type="dxa"/>
                </w:tcPr>
                <w:p w14:paraId="1DF1F904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6EAC992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Enfrentamento ao racismo</w:t>
                  </w:r>
                </w:p>
              </w:tc>
            </w:tr>
            <w:tr w:rsidR="005F5C4D" w14:paraId="42D933A4" w14:textId="77777777">
              <w:trPr>
                <w:trHeight w:val="249"/>
              </w:trPr>
              <w:tc>
                <w:tcPr>
                  <w:tcW w:w="640" w:type="dxa"/>
                </w:tcPr>
                <w:p w14:paraId="3BF3B797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0FD6E9EF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à livre expressão, organização e manifestação</w:t>
                  </w:r>
                </w:p>
              </w:tc>
            </w:tr>
            <w:tr w:rsidR="005F5C4D" w14:paraId="3A496E16" w14:textId="77777777">
              <w:trPr>
                <w:trHeight w:val="250"/>
              </w:trPr>
              <w:tc>
                <w:tcPr>
                  <w:tcW w:w="640" w:type="dxa"/>
                </w:tcPr>
                <w:p w14:paraId="219EEECD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693BE83D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livre orientação sexual e identidade de gênero</w:t>
                  </w:r>
                </w:p>
              </w:tc>
            </w:tr>
            <w:tr w:rsidR="005F5C4D" w14:paraId="4EC73614" w14:textId="77777777">
              <w:trPr>
                <w:trHeight w:val="270"/>
              </w:trPr>
              <w:tc>
                <w:tcPr>
                  <w:tcW w:w="640" w:type="dxa"/>
                </w:tcPr>
                <w:p w14:paraId="2E111A7C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6131CE60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terra e ao território</w:t>
                  </w:r>
                </w:p>
              </w:tc>
            </w:tr>
            <w:tr w:rsidR="005F5C4D" w14:paraId="7C3870E0" w14:textId="77777777">
              <w:trPr>
                <w:trHeight w:val="249"/>
              </w:trPr>
              <w:tc>
                <w:tcPr>
                  <w:tcW w:w="640" w:type="dxa"/>
                </w:tcPr>
                <w:p w14:paraId="4B728B1C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044F95F4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Direitos das juventudes negra </w:t>
                  </w:r>
                </w:p>
              </w:tc>
            </w:tr>
            <w:tr w:rsidR="005F5C4D" w14:paraId="17D0B4E5" w14:textId="77777777">
              <w:trPr>
                <w:trHeight w:val="250"/>
              </w:trPr>
              <w:tc>
                <w:tcPr>
                  <w:tcW w:w="640" w:type="dxa"/>
                </w:tcPr>
                <w:p w14:paraId="1C4F4D45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29540857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mulheres negras</w:t>
                  </w:r>
                </w:p>
              </w:tc>
            </w:tr>
            <w:tr w:rsidR="005F5C4D" w14:paraId="126DF7CC" w14:textId="77777777">
              <w:trPr>
                <w:trHeight w:val="250"/>
              </w:trPr>
              <w:tc>
                <w:tcPr>
                  <w:tcW w:w="640" w:type="dxa"/>
                </w:tcPr>
                <w:p w14:paraId="3CB86D03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0A3AF24C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das populações quilombolas e tradicionais</w:t>
                  </w:r>
                </w:p>
              </w:tc>
            </w:tr>
            <w:tr w:rsidR="005F5C4D" w14:paraId="775797E2" w14:textId="77777777">
              <w:trPr>
                <w:trHeight w:val="270"/>
              </w:trPr>
              <w:tc>
                <w:tcPr>
                  <w:tcW w:w="640" w:type="dxa"/>
                </w:tcPr>
                <w:p w14:paraId="1FC80AB4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584F5AB4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valorização e defesa de religiões de matriz africana</w:t>
                  </w:r>
                </w:p>
              </w:tc>
            </w:tr>
            <w:tr w:rsidR="005F5C4D" w14:paraId="53D6D030" w14:textId="77777777">
              <w:trPr>
                <w:trHeight w:val="249"/>
              </w:trPr>
              <w:tc>
                <w:tcPr>
                  <w:tcW w:w="640" w:type="dxa"/>
                </w:tcPr>
                <w:p w14:paraId="766AB9E6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776AB60C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  <w:strike/>
                    </w:rPr>
                  </w:pPr>
                  <w:r>
                    <w:rPr>
                      <w:rFonts w:ascii="Calibri" w:eastAsia="Calibri" w:hAnsi="Calibri" w:cs="Calibri"/>
                    </w:rPr>
                    <w:t>Direito à saúde e bem-estar da população negra</w:t>
                  </w:r>
                </w:p>
              </w:tc>
            </w:tr>
            <w:tr w:rsidR="005F5C4D" w14:paraId="5AA87314" w14:textId="77777777">
              <w:trPr>
                <w:trHeight w:val="250"/>
              </w:trPr>
              <w:tc>
                <w:tcPr>
                  <w:tcW w:w="640" w:type="dxa"/>
                </w:tcPr>
                <w:p w14:paraId="72FD9594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05604E4C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Direitos socioambientais no âmbito dos megaprojetos</w:t>
                  </w:r>
                </w:p>
              </w:tc>
            </w:tr>
            <w:tr w:rsidR="005F5C4D" w14:paraId="29AB9D41" w14:textId="77777777">
              <w:trPr>
                <w:trHeight w:val="250"/>
              </w:trPr>
              <w:tc>
                <w:tcPr>
                  <w:tcW w:w="640" w:type="dxa"/>
                </w:tcPr>
                <w:p w14:paraId="0B53AC52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24068867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Justiça Climática e ambiental</w:t>
                  </w:r>
                </w:p>
              </w:tc>
            </w:tr>
            <w:tr w:rsidR="005F5C4D" w14:paraId="09D19BC1" w14:textId="77777777">
              <w:trPr>
                <w:trHeight w:val="270"/>
              </w:trPr>
              <w:tc>
                <w:tcPr>
                  <w:tcW w:w="640" w:type="dxa"/>
                </w:tcPr>
                <w:p w14:paraId="37BC852E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564E02E3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Segurança pública, justiça criminal e garantia do estado de direito</w:t>
                  </w:r>
                </w:p>
              </w:tc>
            </w:tr>
            <w:tr w:rsidR="005F5C4D" w14:paraId="0E428E74" w14:textId="77777777">
              <w:trPr>
                <w:trHeight w:val="249"/>
              </w:trPr>
              <w:tc>
                <w:tcPr>
                  <w:tcW w:w="640" w:type="dxa"/>
                </w:tcPr>
                <w:p w14:paraId="4950F40F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41AFBF16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Outros</w:t>
                  </w:r>
                </w:p>
              </w:tc>
            </w:tr>
          </w:tbl>
          <w:p w14:paraId="2A5FBB5A" w14:textId="77777777" w:rsidR="005F5C4D" w:rsidRDefault="005F5C4D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5F5C4D" w14:paraId="77F2D044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ACEF8" w14:textId="77777777" w:rsidR="005F5C4D" w:rsidRDefault="00000000">
            <w:pPr>
              <w:tabs>
                <w:tab w:val="left" w:pos="2955"/>
              </w:tabs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DADOS DA PROPOSTA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</w:p>
        </w:tc>
      </w:tr>
      <w:tr w:rsidR="005F5C4D" w14:paraId="013CC0B6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CA82E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Título do Projeto </w:t>
            </w:r>
          </w:p>
        </w:tc>
      </w:tr>
      <w:tr w:rsidR="005F5C4D" w14:paraId="77E1471B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9AAFC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63ACC03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E00B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1- Quem somos – Conte um pouco sobre a sua organização: Qual é a missão? Como ela atua no combate às violações de direitos humanos? Quais são seus principais objetivos? </w:t>
            </w:r>
          </w:p>
        </w:tc>
      </w:tr>
      <w:tr w:rsidR="005F5C4D" w14:paraId="2068BC0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6DCFD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17260091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29549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2- Histórico de atuação – Fale sobre os projetos mais importantes que a organização realizou nos últimos dois anos. Houve algum apoio financeiro? Quem foram os parceiros ou financiadores?</w:t>
            </w:r>
          </w:p>
        </w:tc>
      </w:tr>
      <w:tr w:rsidR="005F5C4D" w14:paraId="4EDE12E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075A5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5BE22EA3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83190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3- Articulações e Redes – Sua organização faz parte de movimentos ou redes? Conte quais são os principais grupos locais, regionais ou nacionais com quem vocês trabalham.</w:t>
            </w:r>
          </w:p>
        </w:tc>
      </w:tr>
      <w:tr w:rsidR="005F5C4D" w14:paraId="754AB5C0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40E71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720C969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B8980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4- Estrutura – Descreva como sua organização está organizada: quem faz parte da equipe, da liderança e quais são as funções? Também explique como questões como raça, gênero e sexualidade estão representadas na equipe.</w:t>
            </w:r>
          </w:p>
          <w:p w14:paraId="7746CBFD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4A86E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A86E8"/>
                <w:sz w:val="20"/>
                <w:szCs w:val="20"/>
              </w:rPr>
              <w:t>ex: Nosso coletivo é composto por 1 diretora (mulher cisgenero negra, lésbica). 1 coordenador (homem cisgenero negro, gay), 2 assistentes (uma mulher cisgenero, parda, heterossexual e uma mulher trans negra).</w:t>
            </w:r>
          </w:p>
        </w:tc>
      </w:tr>
      <w:tr w:rsidR="005F5C4D" w14:paraId="125292B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A8F26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47EBA81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3AEF5" w14:textId="77777777" w:rsidR="005F5C4D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5- Orçamento anual da organização (ano anterior): </w:t>
            </w:r>
          </w:p>
        </w:tc>
      </w:tr>
      <w:tr w:rsidR="005F5C4D" w14:paraId="49BC9A79" w14:textId="77777777">
        <w:trPr>
          <w:trHeight w:val="2891"/>
        </w:trPr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D932A" w14:textId="77777777" w:rsidR="005F5C4D" w:rsidRDefault="005F5C4D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  <w:tbl>
            <w:tblPr>
              <w:tblStyle w:val="a3"/>
              <w:tblW w:w="7860" w:type="dxa"/>
              <w:tblInd w:w="1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0"/>
              <w:gridCol w:w="7220"/>
            </w:tblGrid>
            <w:tr w:rsidR="005F5C4D" w14:paraId="1E399FC1" w14:textId="77777777">
              <w:trPr>
                <w:trHeight w:val="250"/>
              </w:trPr>
              <w:tc>
                <w:tcPr>
                  <w:tcW w:w="640" w:type="dxa"/>
                </w:tcPr>
                <w:p w14:paraId="56238D4B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2CF06AB0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Não movimentou recursos no ano anterior</w:t>
                  </w:r>
                </w:p>
              </w:tc>
            </w:tr>
            <w:tr w:rsidR="005F5C4D" w14:paraId="4F8932A7" w14:textId="77777777">
              <w:trPr>
                <w:trHeight w:val="249"/>
              </w:trPr>
              <w:tc>
                <w:tcPr>
                  <w:tcW w:w="640" w:type="dxa"/>
                </w:tcPr>
                <w:p w14:paraId="23B28356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12653404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Até 70 mil reais</w:t>
                  </w:r>
                </w:p>
              </w:tc>
            </w:tr>
            <w:tr w:rsidR="005F5C4D" w14:paraId="5A1A54E9" w14:textId="77777777">
              <w:trPr>
                <w:trHeight w:val="250"/>
              </w:trPr>
              <w:tc>
                <w:tcPr>
                  <w:tcW w:w="640" w:type="dxa"/>
                </w:tcPr>
                <w:p w14:paraId="5D690928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2191313A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70 mil reais até 150 mil reais</w:t>
                  </w:r>
                </w:p>
              </w:tc>
            </w:tr>
            <w:tr w:rsidR="005F5C4D" w14:paraId="0A7D730B" w14:textId="77777777">
              <w:trPr>
                <w:trHeight w:val="270"/>
              </w:trPr>
              <w:tc>
                <w:tcPr>
                  <w:tcW w:w="640" w:type="dxa"/>
                </w:tcPr>
                <w:p w14:paraId="3F385C7D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70410C30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150 mil reais até 250 mil reais</w:t>
                  </w:r>
                </w:p>
              </w:tc>
            </w:tr>
            <w:tr w:rsidR="005F5C4D" w14:paraId="7CA1E7D1" w14:textId="77777777">
              <w:trPr>
                <w:trHeight w:val="249"/>
              </w:trPr>
              <w:tc>
                <w:tcPr>
                  <w:tcW w:w="640" w:type="dxa"/>
                </w:tcPr>
                <w:p w14:paraId="09B32C2A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39B1FF74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250 mil reais até 500 mil reais</w:t>
                  </w:r>
                </w:p>
              </w:tc>
            </w:tr>
            <w:tr w:rsidR="005F5C4D" w14:paraId="4D98A66E" w14:textId="77777777">
              <w:trPr>
                <w:trHeight w:val="250"/>
              </w:trPr>
              <w:tc>
                <w:tcPr>
                  <w:tcW w:w="640" w:type="dxa"/>
                </w:tcPr>
                <w:p w14:paraId="6A474598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4B45BE0C" w14:textId="77777777" w:rsidR="005F5C4D" w:rsidRDefault="00000000">
                  <w:pPr>
                    <w:framePr w:hSpace="180" w:vSpace="180" w:wrap="around" w:vAnchor="text" w:hAnchor="text"/>
                    <w:spacing w:line="230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500 mil reais até 750 mil reais</w:t>
                  </w:r>
                </w:p>
              </w:tc>
            </w:tr>
            <w:tr w:rsidR="005F5C4D" w14:paraId="74C550FB" w14:textId="77777777">
              <w:trPr>
                <w:trHeight w:val="250"/>
              </w:trPr>
              <w:tc>
                <w:tcPr>
                  <w:tcW w:w="640" w:type="dxa"/>
                </w:tcPr>
                <w:p w14:paraId="74359C28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220" w:type="dxa"/>
                </w:tcPr>
                <w:p w14:paraId="47B48E56" w14:textId="77777777" w:rsidR="005F5C4D" w:rsidRDefault="00000000">
                  <w:pPr>
                    <w:framePr w:hSpace="180" w:vSpace="180" w:wrap="around" w:vAnchor="text" w:hAnchor="text"/>
                    <w:spacing w:before="3" w:line="226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Acima de 700 mil reais até 1 milhão de reais</w:t>
                  </w:r>
                </w:p>
              </w:tc>
            </w:tr>
            <w:tr w:rsidR="005F5C4D" w14:paraId="60EC3D13" w14:textId="77777777">
              <w:trPr>
                <w:trHeight w:val="270"/>
              </w:trPr>
              <w:tc>
                <w:tcPr>
                  <w:tcW w:w="640" w:type="dxa"/>
                </w:tcPr>
                <w:p w14:paraId="50C0A1EC" w14:textId="77777777" w:rsidR="005F5C4D" w:rsidRDefault="005F5C4D">
                  <w:pPr>
                    <w:framePr w:hSpace="180" w:vSpace="180" w:wrap="around" w:vAnchor="text" w:hAnchor="text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20" w:type="dxa"/>
                </w:tcPr>
                <w:p w14:paraId="0910B494" w14:textId="77777777" w:rsidR="005F5C4D" w:rsidRDefault="00000000">
                  <w:pPr>
                    <w:framePr w:hSpace="180" w:vSpace="180" w:wrap="around" w:vAnchor="text" w:hAnchor="text"/>
                    <w:spacing w:before="8" w:line="241" w:lineRule="auto"/>
                    <w:ind w:lef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Mais de 1 milhão de reais</w:t>
                  </w:r>
                </w:p>
              </w:tc>
            </w:tr>
          </w:tbl>
          <w:p w14:paraId="61EFDB4A" w14:textId="77777777" w:rsidR="005F5C4D" w:rsidRDefault="005F5C4D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5F5C4D" w14:paraId="15591519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EDFB5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4E035CD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1A9B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6- Resumo do projeto – Conte como será o projeto que está apresentando para o edital: qual a ideia principal e como vocês pretendem colocá-la em prática?( 250 caracteres)</w:t>
            </w:r>
          </w:p>
          <w:p w14:paraId="14885A78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ex: Fortalecer institucionalmente o coletivo X através de um processo de planejamento estratégico para 3 anos, assim como fortalecer a comunidade Y na cidade Z através de atividades de ações de mobilização contra o despejo.</w:t>
            </w:r>
          </w:p>
        </w:tc>
      </w:tr>
      <w:tr w:rsidR="005F5C4D" w14:paraId="3C2CE421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EC873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35E9D1C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8A5AD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7-Contexto/Problema – Qual problema de direitos humanos vocês querem enfrentar com este projeto? Explique os desafios que vocês esperam encontrar e as oportunidades que podem aproveitar para atingir os resultados (até 1.500 caracteres).</w:t>
            </w:r>
          </w:p>
          <w:p w14:paraId="15388F9A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obs.: desafios podem ser entendidos como obstáculos ou situações que podem dificultar a implementação, o alcance dos objetivos ou os resultados de um projeto.</w:t>
            </w:r>
          </w:p>
        </w:tc>
      </w:tr>
      <w:tr w:rsidR="005F5C4D" w14:paraId="515EB58F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26A8E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49AE65C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7FEF9" w14:textId="77777777" w:rsidR="005F5C4D" w:rsidRDefault="00000000">
            <w:pPr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8- Objetivos 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Descreva no máximo 03 objetivos para seu projeto.   Lembre-se: na pergunta sobre atividades você deve inserir atividades que irão te ajudar a atingir cada um desses objetivos. (500 caracteres)</w:t>
            </w:r>
          </w:p>
          <w:p w14:paraId="65AD6FFF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 xml:space="preserve">obs.: O objetivo do projeto é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3C78D8"/>
                <w:sz w:val="20"/>
                <w:szCs w:val="20"/>
              </w:rPr>
              <w:t>o que você quer alcançar</w:t>
            </w: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 xml:space="preserve"> com ele. É o seu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3C78D8"/>
                <w:sz w:val="20"/>
                <w:szCs w:val="20"/>
              </w:rPr>
              <w:t>resultado principal</w:t>
            </w: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, o que você espera que aconteça ou mude depois que o projeto terminar</w:t>
            </w:r>
          </w:p>
        </w:tc>
      </w:tr>
      <w:tr w:rsidR="005F5C4D" w14:paraId="63BE8C46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42CFC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5B73AFBD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183345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9- Atividades - Quais atividades vocês planejam realizar para alcançar os resultados inseridos na pergunta anterior? Sugerimos que seu projeto tenha até 10 atividades, mas esse número não é obrigatório (até 750 caracteres).</w:t>
            </w:r>
          </w:p>
        </w:tc>
      </w:tr>
      <w:tr w:rsidR="005F5C4D" w14:paraId="5C9323F2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29BF0E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18D9012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6ED09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10- Cronograma - Apresente um cronograma simples para as atividades do projeto que você listou na pergunta anterior, com duração máxima de 12 meses. Não é necessário incluir tabelas detalhadas; basta indicar os meses de início e término de cada atividade; Use uma linha para cada atividade. </w:t>
            </w:r>
          </w:p>
          <w:p w14:paraId="37502645" w14:textId="77777777" w:rsidR="005F5C4D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</w:rPr>
              <w:t>Exemplo: Planejamento Estratégico - Mês 01 a 06;  Oficinas formativas com a comunidade - Mês 07 a 12</w:t>
            </w:r>
          </w:p>
        </w:tc>
      </w:tr>
      <w:tr w:rsidR="005F5C4D" w14:paraId="2FBE61C0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E1812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5F1E28F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B8DC37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11- Resultados e Impacto – Quais resultados concretos vocês esperam alcançar se forem selecionados para receber apoio financeiro?</w:t>
            </w:r>
          </w:p>
          <w:p w14:paraId="0FE4FF2D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3C78D8"/>
                <w:sz w:val="20"/>
                <w:szCs w:val="20"/>
              </w:rPr>
              <w:t>obs.: resultados podem ser entendidos como mudanças ou efeitos concretos que o projeto busca alcançar como consequência das atividades realizadas, seja no fortalecimento da organização ou no território onde vocês atuam</w:t>
            </w:r>
          </w:p>
        </w:tc>
      </w:tr>
      <w:tr w:rsidR="005F5C4D" w14:paraId="423CF221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16F18A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25268239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21C244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(SE EIXO 1) 12- Este eixo do edital tem foco no fortalecimento institucional, ou seja, em garantir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recursos que possam ser utilizados nas necessidades estruturais da organização, de modo a aprimorar sua atuação nos territórios e nos temas em foco. Assim, explique de que modo o recurso será utilizado considerando o objetivo deste edital. (600 caracteres) </w:t>
            </w:r>
          </w:p>
        </w:tc>
      </w:tr>
      <w:tr w:rsidR="005F5C4D" w14:paraId="311B6A6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5E7E2D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lastRenderedPageBreak/>
              <w:t>Clique ou toque aqui para inserir o texto.</w:t>
            </w:r>
          </w:p>
        </w:tc>
      </w:tr>
      <w:tr w:rsidR="005F5C4D" w14:paraId="05805CBE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CDB409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(SE EIXO 2) 12- O eixo 2 do edital tem foco na incidência e/ou litigância estratégica, ou seja, em realizar ações para influenciar a atuação e responsabilização. Assim, explique de que modo o recurso será utilizado considerando o objetivo deste edital. (600 caracteres) </w:t>
            </w:r>
          </w:p>
        </w:tc>
      </w:tr>
      <w:tr w:rsidR="005F5C4D" w14:paraId="50FAA50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72A397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412C941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A0131" w14:textId="77777777" w:rsidR="005F5C4D" w:rsidRDefault="00000000">
            <w:pPr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13- Explique como sua organização se relaciona com as pessoas que serão beneficiadas pelas atividades do projeto, se este projeto foi construído com estas Pessoas e como elas participam da gestão do projeto (até 500 caracteres).</w:t>
            </w:r>
          </w:p>
        </w:tc>
      </w:tr>
      <w:tr w:rsidR="005F5C4D" w14:paraId="798FD1A8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AD1CF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2D76289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B039C" w14:textId="77777777" w:rsidR="005F5C4D" w:rsidRDefault="00000000">
            <w:pPr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14- Explique como sua organização se relaciona com as pautas de direitos digitais e de regulação de plataformas (até 500 caracteres).</w:t>
            </w:r>
          </w:p>
        </w:tc>
      </w:tr>
      <w:tr w:rsidR="005F5C4D" w14:paraId="0F776B6E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066E0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6F8D382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11C72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15- Orçamento simplificado - recomendamos que preencha o arquivo em excel com o modelo de orçamento e/ou, se preferir, inclua abaixo todas as linhas do orçamento necessário para o desenvolvimento da proposta. </w:t>
            </w:r>
          </w:p>
        </w:tc>
      </w:tr>
      <w:tr w:rsidR="005F5C4D" w14:paraId="2B26C3E7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0EC71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 xml:space="preserve">Clique ou toque aqui para inserir o texto.  Exemplo: </w:t>
            </w:r>
          </w:p>
          <w:p w14:paraId="796B79A6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Rubrica 0 - Nome da rubrica (Ex.: Recursos Humanos). Ações/Atividades (o que precisa ser feito para alcançar o objetivo e o resultado esperado pelo projeto) Exemplo: 1.1: Contratação de profissional para elaborar e ministrar oficina Quantidade (valor referente a quantidade de vezes que essa ação vai ser realizada ao longo do projeto): 3 Valor unitário: R$2.000,00 Recurso solicitado ao Fundo Brasil na Rubrica: R$ 6.000,00 (multiplicar o valor unitário pela quantidade) Recurso de contrapartida (se houver): R$ 0</w:t>
            </w:r>
          </w:p>
        </w:tc>
      </w:tr>
      <w:tr w:rsidR="005F5C4D" w14:paraId="0FD5577E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62C4B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16- Valor total solicitado ao Fundo Brasil (em reais):</w:t>
            </w:r>
          </w:p>
          <w:p w14:paraId="7E4DF5A3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Observação: Propostas para o Eixo 1 devem ser de até R$80.000,00 (oitenta mil reais).  Propostas para o Eixo 2 devem ser de até R$160.000,00 (cento e sessenta mil reais).  </w:t>
            </w:r>
          </w:p>
        </w:tc>
      </w:tr>
      <w:tr w:rsidR="005F5C4D" w14:paraId="7F9A8B36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A3832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R$ Clique ou toque aqui para inserir o texto.</w:t>
            </w:r>
          </w:p>
        </w:tc>
      </w:tr>
      <w:tr w:rsidR="005F5C4D" w14:paraId="0EEB626C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B8788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17- Duração do projeto (até 12 meses).</w:t>
            </w:r>
          </w:p>
        </w:tc>
      </w:tr>
      <w:tr w:rsidR="005F5C4D" w14:paraId="5AD7BE3A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B7FEE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  <w:tr w:rsidR="005F5C4D" w14:paraId="034B33C0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99F26" w14:textId="77777777" w:rsidR="005F5C4D" w:rsidRDefault="00000000">
            <w:pPr>
              <w:spacing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18- Compartilhe aqui qualquer outra informação importante que não foi abordada nas perguntas anteriores e que ajude a entender melhor o seu projeto.</w:t>
            </w:r>
          </w:p>
        </w:tc>
      </w:tr>
      <w:tr w:rsidR="005F5C4D" w14:paraId="46619EAE" w14:textId="77777777">
        <w:tc>
          <w:tcPr>
            <w:tcW w:w="10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CF00A" w14:textId="77777777" w:rsidR="005F5C4D" w:rsidRDefault="00000000">
            <w:pPr>
              <w:spacing w:after="2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Clique ou toque aqui para inserir o texto.</w:t>
            </w:r>
          </w:p>
        </w:tc>
      </w:tr>
    </w:tbl>
    <w:p w14:paraId="2A114B1C" w14:textId="77777777" w:rsidR="005F5C4D" w:rsidRDefault="005F5C4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7B391A" w14:textId="77777777" w:rsidR="005F5C4D" w:rsidRDefault="005F5C4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64A82AC" w14:textId="77777777" w:rsidR="005F5C4D" w:rsidRDefault="00000000">
      <w:pPr>
        <w:tabs>
          <w:tab w:val="left" w:pos="2817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6383CD6F" w14:textId="77777777" w:rsidR="005F5C4D" w:rsidRDefault="005F5C4D"/>
    <w:sectPr w:rsidR="005F5C4D">
      <w:headerReference w:type="first" r:id="rId6"/>
      <w:pgSz w:w="11909" w:h="16834"/>
      <w:pgMar w:top="566" w:right="566" w:bottom="566" w:left="56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9F34D" w14:textId="77777777" w:rsidR="002B5CD4" w:rsidRDefault="002B5CD4">
      <w:pPr>
        <w:spacing w:line="240" w:lineRule="auto"/>
      </w:pPr>
      <w:r>
        <w:separator/>
      </w:r>
    </w:p>
  </w:endnote>
  <w:endnote w:type="continuationSeparator" w:id="0">
    <w:p w14:paraId="6D10D5F0" w14:textId="77777777" w:rsidR="002B5CD4" w:rsidRDefault="002B5C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F5202C-0673-42A3-8D2D-318B8A4452EB}"/>
    <w:embedBold r:id="rId2" w:fontKey="{E73103D2-EA4A-4CEB-9AB9-721AD8C19899}"/>
    <w:embedItalic r:id="rId3" w:fontKey="{AC6C42C2-5064-4AE5-91D2-490EC6606E91}"/>
    <w:embedBoldItalic r:id="rId4" w:fontKey="{398B47E9-C775-4146-80A6-0817727640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AFC51D-624A-4AA4-B3B8-C35714BA3F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4BFCC" w14:textId="77777777" w:rsidR="002B5CD4" w:rsidRDefault="002B5CD4">
      <w:pPr>
        <w:spacing w:line="240" w:lineRule="auto"/>
      </w:pPr>
      <w:r>
        <w:separator/>
      </w:r>
    </w:p>
  </w:footnote>
  <w:footnote w:type="continuationSeparator" w:id="0">
    <w:p w14:paraId="6463CDBD" w14:textId="77777777" w:rsidR="002B5CD4" w:rsidRDefault="002B5C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A7778" w14:textId="66A89408" w:rsidR="00313C3E" w:rsidRPr="00313C3E" w:rsidRDefault="00313C3E" w:rsidP="00313C3E">
    <w:pPr>
      <w:pStyle w:val="Cabealho"/>
    </w:pPr>
    <w:r>
      <w:rPr>
        <w:noProof/>
      </w:rPr>
      <w:drawing>
        <wp:inline distT="0" distB="0" distL="0" distR="0" wp14:anchorId="6C43F010" wp14:editId="47FAC29F">
          <wp:extent cx="6591631" cy="1991496"/>
          <wp:effectExtent l="0" t="0" r="0" b="8890"/>
          <wp:docPr id="203369496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694965" name="Imagem 20336949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8221" cy="1993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4D"/>
    <w:rsid w:val="002B5CD4"/>
    <w:rsid w:val="00313C3E"/>
    <w:rsid w:val="0052114E"/>
    <w:rsid w:val="005F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AE438"/>
  <w15:docId w15:val="{B7D7B346-2D76-4AFE-87D3-E1507525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313C3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13C3E"/>
  </w:style>
  <w:style w:type="paragraph" w:styleId="Rodap">
    <w:name w:val="footer"/>
    <w:basedOn w:val="Normal"/>
    <w:link w:val="RodapCarter"/>
    <w:uiPriority w:val="99"/>
    <w:unhideWhenUsed/>
    <w:rsid w:val="00313C3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13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1388</Words>
  <Characters>7440</Characters>
  <Application>Microsoft Office Word</Application>
  <DocSecurity>0</DocSecurity>
  <Lines>201</Lines>
  <Paragraphs>119</Paragraphs>
  <ScaleCrop>false</ScaleCrop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Airan Albino</cp:lastModifiedBy>
  <cp:revision>3</cp:revision>
  <dcterms:created xsi:type="dcterms:W3CDTF">2026-04-08T20:35:00Z</dcterms:created>
  <dcterms:modified xsi:type="dcterms:W3CDTF">2026-04-08T20:38:00Z</dcterms:modified>
</cp:coreProperties>
</file>